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F510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Read the directions and started.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F510C">
                                            <w:rPr>
                                              <w:sz w:val="20"/>
                                            </w:rPr>
                                            <w:t>Worked on worksheet 3.4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F510C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got through most of it and I just have a little left.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F510C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Watched a power point over it and learned what to do.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3622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Drilled holes into the board and bolted wood bolts down.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9101E0">
                                            <w:rPr>
                                              <w:sz w:val="20"/>
                                            </w:rPr>
                                            <w:t>Finished worksheet 3.4 and worked on rear end.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3622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metal bars down for the rear end.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3622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Worked on the worksheet and finished it up and turned it into my yola site.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3622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Looked at the CAD drawings so we knew what to do.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3622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Mounted the rear diff. down.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736229">
                                            <w:rPr>
                                              <w:sz w:val="20"/>
                                            </w:rPr>
                                            <w:t>Search splines on internet and worked on rear end.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3622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Made makes for bolts to go into the rear diff.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736229">
                                              <w:rPr>
                                                <w:sz w:val="20"/>
                                              </w:rPr>
                                              <w:t>Couldn’t find anything for the 22 tooth splined couplings.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3622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Looked for 22 tooth splined couplings on every web site.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F75F1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Drew up some ideas and should them to Mr. Neal.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F75F17">
                                            <w:rPr>
                                              <w:sz w:val="20"/>
                                            </w:rPr>
                                            <w:t>Working on the dash.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75F1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Drew up some ideas of how we were going to make the</w:t>
                                            </w:r>
                                            <w:r w:rsidR="00645DA0"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streeing.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F75F17">
                                              <w:rPr>
                                                <w:sz w:val="20"/>
                                              </w:rPr>
                                              <w:t>Can’t really make a new dash until we see how everyone gets in and out of the car.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F75F1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Took the old dash off and made a drawing of 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645DA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the holes in the blocks for the axles to go through.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45DA0">
                                            <w:rPr>
                                              <w:sz w:val="20"/>
                                            </w:rPr>
                                            <w:t>Worked on the rear end.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45DA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Cut the metal blocks for the rear axles.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45DA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Cut out new blocks for the rear axles.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45DA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Cut the axle down to make it the right length.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F510C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Read the directions and started.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F510C">
                                      <w:rPr>
                                        <w:sz w:val="20"/>
                                      </w:rPr>
                                      <w:t>Worked on worksheet 3.4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F510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got through most of it and I just have a little left.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F510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Watched a power point over it and learned what to do.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73622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Drilled holes into the board and bolted wood bolts down.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9101E0">
                                      <w:rPr>
                                        <w:sz w:val="20"/>
                                      </w:rPr>
                                      <w:t>Finished worksheet 3.4 and worked on rear end.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3622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metal bars down for the rear end.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3622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on the worksheet and finished it up and turned it into my yola site.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3622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Looked at the CAD drawings so we knew what to do.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736229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Mounted the rear diff. down. 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736229">
                                      <w:rPr>
                                        <w:sz w:val="20"/>
                                      </w:rPr>
                                      <w:t>Search splines on internet and worked on rear end.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3622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Made makes for bolts to go into the rear diff.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736229">
                                        <w:rPr>
                                          <w:sz w:val="20"/>
                                        </w:rPr>
                                        <w:t>Couldn’t find anything for the 22 tooth splined couplings.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3622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Looked for 22 tooth splined couplings on every web site.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F75F1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Drew up some ideas and should them to Mr. Neal.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F75F17">
                                      <w:rPr>
                                        <w:sz w:val="20"/>
                                      </w:rPr>
                                      <w:t>Working on the dash.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F75F1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Drew up some ideas of how we were going to make the</w:t>
                                      </w:r>
                                      <w:r w:rsidR="00645DA0"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streeing.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F75F17">
                                        <w:rPr>
                                          <w:sz w:val="20"/>
                                        </w:rPr>
                                        <w:t>Can’t really make a new dash until we see how everyone gets in and out of the car.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F75F1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the old dash off and made a drawing of it.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645DA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Cut the holes in the blocks for the axles to go through.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45DA0">
                                      <w:rPr>
                                        <w:sz w:val="20"/>
                                      </w:rPr>
                                      <w:t>Worked on the rear end.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45DA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the metal blocks for the rear axles.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645DA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out new blocks for the rear axles.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645DA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the axle down to make it the right length.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10C"/>
    <w:rsid w:val="000705D0"/>
    <w:rsid w:val="001936F3"/>
    <w:rsid w:val="001B3E81"/>
    <w:rsid w:val="001F510C"/>
    <w:rsid w:val="00240EE8"/>
    <w:rsid w:val="00260DF3"/>
    <w:rsid w:val="002F2CF4"/>
    <w:rsid w:val="004135F1"/>
    <w:rsid w:val="00446361"/>
    <w:rsid w:val="005C75B0"/>
    <w:rsid w:val="005F79BA"/>
    <w:rsid w:val="00645DA0"/>
    <w:rsid w:val="00736229"/>
    <w:rsid w:val="0076674B"/>
    <w:rsid w:val="00854BDF"/>
    <w:rsid w:val="009101E0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A6342"/>
    <w:rsid w:val="00F624BB"/>
    <w:rsid w:val="00F7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eague\Documents\Weekly%20Log%20Sheet.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2B1CC-13F3-4C1C-A057-00C4F7350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Sheet.</Template>
  <TotalTime>19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Teague</dc:creator>
  <cp:lastModifiedBy>Eric Teague</cp:lastModifiedBy>
  <cp:revision>5</cp:revision>
  <dcterms:created xsi:type="dcterms:W3CDTF">2013-09-16T18:51:00Z</dcterms:created>
  <dcterms:modified xsi:type="dcterms:W3CDTF">2013-09-20T18:56:00Z</dcterms:modified>
</cp:coreProperties>
</file>